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251F4" w14:textId="02C20AE1" w:rsidR="00C31B14" w:rsidRPr="002B215F" w:rsidRDefault="00C31B14" w:rsidP="00956F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215F">
        <w:rPr>
          <w:rFonts w:ascii="Times New Roman" w:hAnsi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/>
          <w:b/>
          <w:sz w:val="24"/>
          <w:szCs w:val="24"/>
        </w:rPr>
        <w:t>дополнительной профессиональной программы повышения квалификации «</w:t>
      </w:r>
      <w:r w:rsidR="00FB5608">
        <w:rPr>
          <w:rFonts w:ascii="Times New Roman" w:hAnsi="Times New Roman"/>
          <w:b/>
          <w:sz w:val="24"/>
          <w:szCs w:val="24"/>
        </w:rPr>
        <w:t xml:space="preserve">Скрининг рака молочной железы по системе </w:t>
      </w:r>
      <w:r w:rsidR="00FB5608">
        <w:rPr>
          <w:rFonts w:ascii="Times New Roman" w:hAnsi="Times New Roman"/>
          <w:b/>
          <w:sz w:val="24"/>
          <w:szCs w:val="24"/>
          <w:lang w:val="en-US"/>
        </w:rPr>
        <w:t>BI</w:t>
      </w:r>
      <w:r w:rsidR="00FB5608" w:rsidRPr="00FB5608">
        <w:rPr>
          <w:rFonts w:ascii="Times New Roman" w:hAnsi="Times New Roman"/>
          <w:b/>
          <w:sz w:val="24"/>
          <w:szCs w:val="24"/>
        </w:rPr>
        <w:t>-</w:t>
      </w:r>
      <w:r w:rsidR="00FB5608">
        <w:rPr>
          <w:rFonts w:ascii="Times New Roman" w:hAnsi="Times New Roman"/>
          <w:b/>
          <w:sz w:val="24"/>
          <w:szCs w:val="24"/>
          <w:lang w:val="en-US"/>
        </w:rPr>
        <w:t>RADS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4B9EC87E" w14:textId="78FA5FC3" w:rsidR="00C31B14" w:rsidRDefault="00C31B14" w:rsidP="00956F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215F">
        <w:rPr>
          <w:rFonts w:ascii="Times New Roman" w:hAnsi="Times New Roman"/>
          <w:sz w:val="24"/>
          <w:szCs w:val="24"/>
        </w:rPr>
        <w:t xml:space="preserve">Продолжительность обучения: </w:t>
      </w:r>
      <w:r w:rsidR="00FB5608">
        <w:rPr>
          <w:rFonts w:ascii="Times New Roman" w:hAnsi="Times New Roman"/>
          <w:sz w:val="24"/>
          <w:szCs w:val="24"/>
        </w:rPr>
        <w:t>72</w:t>
      </w:r>
      <w:r w:rsidRPr="002B215F">
        <w:rPr>
          <w:rFonts w:ascii="Times New Roman" w:hAnsi="Times New Roman"/>
          <w:sz w:val="24"/>
          <w:szCs w:val="24"/>
        </w:rPr>
        <w:t xml:space="preserve"> академических час</w:t>
      </w:r>
      <w:r w:rsidR="00FB560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</w:t>
      </w:r>
      <w:r w:rsidR="00FB560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з.е.</w:t>
      </w:r>
    </w:p>
    <w:p w14:paraId="7B4C1912" w14:textId="77777777" w:rsidR="00C84208" w:rsidRDefault="00C84208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2"/>
        <w:gridCol w:w="709"/>
        <w:gridCol w:w="567"/>
        <w:gridCol w:w="567"/>
        <w:gridCol w:w="283"/>
        <w:gridCol w:w="426"/>
        <w:gridCol w:w="283"/>
        <w:gridCol w:w="1418"/>
        <w:gridCol w:w="283"/>
        <w:gridCol w:w="709"/>
      </w:tblGrid>
      <w:tr w:rsidR="00C31B14" w:rsidRPr="00FA46F7" w14:paraId="286FD4A7" w14:textId="77777777" w:rsidTr="004B61D6">
        <w:trPr>
          <w:trHeight w:val="283"/>
          <w:tblHeader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57E7539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№</w:t>
            </w:r>
          </w:p>
          <w:p w14:paraId="7F63D150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  <w:r w:rsidRPr="00FA46F7">
              <w:rPr>
                <w:rFonts w:ascii="Times New Roman" w:eastAsia="Calibri" w:hAnsi="Times New Roman"/>
                <w:b/>
                <w:lang w:eastAsia="en-US"/>
              </w:rPr>
              <w:t>\</w:t>
            </w: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14:paraId="3361E073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Название и темы рабочей программы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CEC7551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Трудоёмкость</w:t>
            </w:r>
          </w:p>
          <w:p w14:paraId="265D8097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(акад. час)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6C1AE45D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Формы обучения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5EB7B6E0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Формируемые компетенции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8EF8937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Форма контроля</w:t>
            </w:r>
          </w:p>
        </w:tc>
      </w:tr>
      <w:tr w:rsidR="00C31B14" w:rsidRPr="00FA46F7" w14:paraId="4912D494" w14:textId="77777777" w:rsidTr="004B61D6">
        <w:trPr>
          <w:cantSplit/>
          <w:trHeight w:val="1617"/>
          <w:tblHeader/>
        </w:trPr>
        <w:tc>
          <w:tcPr>
            <w:tcW w:w="993" w:type="dxa"/>
            <w:vMerge/>
            <w:shd w:val="clear" w:color="auto" w:fill="auto"/>
            <w:textDirection w:val="btLr"/>
            <w:vAlign w:val="center"/>
          </w:tcPr>
          <w:p w14:paraId="653DE40E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52" w:type="dxa"/>
            <w:vMerge/>
            <w:shd w:val="clear" w:color="auto" w:fill="auto"/>
            <w:textDirection w:val="btLr"/>
            <w:vAlign w:val="center"/>
          </w:tcPr>
          <w:p w14:paraId="1262E1AD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76787599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64460ED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Лекции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8471EC5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СЗ/ПЗ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2B7427A9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ОСК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22224BCC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Стажировка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18C29CF1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ДО</w:t>
            </w:r>
          </w:p>
        </w:tc>
        <w:tc>
          <w:tcPr>
            <w:tcW w:w="1701" w:type="dxa"/>
            <w:gridSpan w:val="2"/>
            <w:vMerge/>
            <w:shd w:val="clear" w:color="auto" w:fill="auto"/>
            <w:textDirection w:val="btLr"/>
            <w:vAlign w:val="center"/>
          </w:tcPr>
          <w:p w14:paraId="7D0B7621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3BBFD31D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E16B9E" w:rsidRPr="00FA46F7" w14:paraId="58AF778D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366C3643" w14:textId="226E0DE1" w:rsidR="00E16B9E" w:rsidRPr="00E16B9E" w:rsidRDefault="00757846" w:rsidP="00E16B9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</w:t>
            </w:r>
            <w:r w:rsidR="00E16B9E" w:rsidRPr="00E16B9E">
              <w:rPr>
                <w:rFonts w:ascii="Times New Roman" w:eastAsia="Calibri" w:hAnsi="Times New Roman"/>
                <w:b/>
                <w:lang w:eastAsia="en-US"/>
              </w:rPr>
              <w:t>.</w:t>
            </w:r>
          </w:p>
        </w:tc>
        <w:tc>
          <w:tcPr>
            <w:tcW w:w="9497" w:type="dxa"/>
            <w:gridSpan w:val="10"/>
            <w:shd w:val="clear" w:color="auto" w:fill="auto"/>
          </w:tcPr>
          <w:p w14:paraId="3D92AF89" w14:textId="77777777" w:rsidR="00FB5608" w:rsidRPr="00FB5608" w:rsidRDefault="00440D4E" w:rsidP="00E16B9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40D4E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</w:t>
            </w:r>
          </w:p>
          <w:p w14:paraId="46C6EE44" w14:textId="3F64E8B2" w:rsidR="00E16B9E" w:rsidRPr="00E16B9E" w:rsidRDefault="00757846" w:rsidP="00E16B9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«</w:t>
            </w:r>
            <w:r w:rsidR="00FB5608" w:rsidRPr="00FB5608">
              <w:rPr>
                <w:rFonts w:ascii="Times New Roman" w:eastAsia="Calibri" w:hAnsi="Times New Roman"/>
                <w:b/>
                <w:lang w:eastAsia="en-US"/>
              </w:rPr>
              <w:t>Скрининг рака молочной железы по системе BI-RADS</w:t>
            </w:r>
            <w:r>
              <w:rPr>
                <w:rFonts w:ascii="Times New Roman" w:eastAsia="Calibri" w:hAnsi="Times New Roman"/>
                <w:b/>
                <w:lang w:eastAsia="en-US"/>
              </w:rPr>
              <w:t>»</w:t>
            </w:r>
          </w:p>
        </w:tc>
      </w:tr>
      <w:tr w:rsidR="00FB5608" w:rsidRPr="00FA46F7" w14:paraId="1C73053D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1A23EA5F" w14:textId="75BB6124" w:rsidR="00FB5608" w:rsidRDefault="00FB5608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</w:t>
            </w:r>
          </w:p>
        </w:tc>
        <w:tc>
          <w:tcPr>
            <w:tcW w:w="4252" w:type="dxa"/>
            <w:shd w:val="clear" w:color="auto" w:fill="auto"/>
          </w:tcPr>
          <w:p w14:paraId="3E2533AE" w14:textId="3F2660C7" w:rsidR="00FB5608" w:rsidRPr="00FB5608" w:rsidRDefault="00FB5608" w:rsidP="00FB560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B5608">
              <w:rPr>
                <w:rFonts w:ascii="Times New Roman" w:eastAsia="Calibri" w:hAnsi="Times New Roman"/>
                <w:lang w:eastAsia="en-US"/>
              </w:rPr>
              <w:t>Оформление документов. Организация кабинета приема пациентов с заболеваниями молочных желез.</w:t>
            </w:r>
          </w:p>
          <w:p w14:paraId="6EE2FD13" w14:textId="343C5D59" w:rsidR="00FB5608" w:rsidRPr="00FB5608" w:rsidRDefault="00FB5608" w:rsidP="00FB560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B5608">
              <w:rPr>
                <w:rFonts w:ascii="Times New Roman" w:eastAsia="Calibri" w:hAnsi="Times New Roman"/>
                <w:lang w:eastAsia="en-US"/>
              </w:rPr>
              <w:t>Требования и организация рентгенкабинета для проведения маммографии.</w:t>
            </w:r>
          </w:p>
        </w:tc>
        <w:tc>
          <w:tcPr>
            <w:tcW w:w="709" w:type="dxa"/>
            <w:shd w:val="clear" w:color="auto" w:fill="auto"/>
          </w:tcPr>
          <w:p w14:paraId="1513B572" w14:textId="243BF434" w:rsidR="00FB5608" w:rsidRPr="00FB5608" w:rsidRDefault="00FB5608" w:rsidP="00FB560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B5608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0248D7D" w14:textId="60B695C9" w:rsidR="00FB5608" w:rsidRPr="00B551D6" w:rsidRDefault="00FB5608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554BB4C" w14:textId="579D276B" w:rsidR="00FB5608" w:rsidRPr="00B551D6" w:rsidRDefault="00FB5608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EA1FFA5" w14:textId="77777777" w:rsidR="00FB5608" w:rsidRPr="00B551D6" w:rsidRDefault="00FB5608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7D916C9" w14:textId="77777777" w:rsidR="00FB5608" w:rsidRPr="00B551D6" w:rsidRDefault="00FB5608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6E4BFF8C" w14:textId="77777777" w:rsidR="00FB5608" w:rsidRPr="00B551D6" w:rsidRDefault="00FB5608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4979897" w14:textId="71672718" w:rsidR="00FB5608" w:rsidRDefault="00FB5608" w:rsidP="00E16B9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6C5C712" w14:textId="6F35B35F" w:rsidR="00FB5608" w:rsidRDefault="00FB5608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FB5608" w:rsidRPr="00FA46F7" w14:paraId="19657BEC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83B26D3" w14:textId="4DC620D7" w:rsidR="00FB5608" w:rsidRDefault="00FB5608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1.2</w:t>
            </w:r>
          </w:p>
        </w:tc>
        <w:tc>
          <w:tcPr>
            <w:tcW w:w="4252" w:type="dxa"/>
            <w:shd w:val="clear" w:color="auto" w:fill="auto"/>
          </w:tcPr>
          <w:p w14:paraId="604D3388" w14:textId="32D582CF" w:rsidR="00FB5608" w:rsidRPr="00FB5608" w:rsidRDefault="00FB5608" w:rsidP="00FB560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B5608">
              <w:rPr>
                <w:rFonts w:ascii="Times New Roman" w:eastAsia="Calibri" w:hAnsi="Times New Roman"/>
                <w:lang w:eastAsia="en-US"/>
              </w:rPr>
              <w:t>Методы лучевого обследования молочных желез и лимфоузлов. Укладки молочных желез.</w:t>
            </w:r>
          </w:p>
        </w:tc>
        <w:tc>
          <w:tcPr>
            <w:tcW w:w="709" w:type="dxa"/>
            <w:shd w:val="clear" w:color="auto" w:fill="auto"/>
          </w:tcPr>
          <w:p w14:paraId="0CBEE22B" w14:textId="2B14225E" w:rsidR="00FB5608" w:rsidRPr="00FB5608" w:rsidRDefault="00FB5608" w:rsidP="00FB560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B5608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1F74578" w14:textId="42FE2730" w:rsidR="00FB5608" w:rsidRPr="00B551D6" w:rsidRDefault="00FB5608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630C8C3" w14:textId="29616327" w:rsidR="00FB5608" w:rsidRPr="00B551D6" w:rsidRDefault="00FB5608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2892B536" w14:textId="77777777" w:rsidR="00FB5608" w:rsidRPr="00B551D6" w:rsidRDefault="00FB5608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F3EA053" w14:textId="18258DA9" w:rsidR="00FB5608" w:rsidRPr="00B551D6" w:rsidRDefault="00D81EAB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40996379" w14:textId="77777777" w:rsidR="00FB5608" w:rsidRPr="00B551D6" w:rsidRDefault="00FB5608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789F232" w14:textId="222FBEC2" w:rsidR="00FB5608" w:rsidRDefault="00FB5608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21D4ED0" w14:textId="1D033039" w:rsidR="00FB5608" w:rsidRDefault="00FB5608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FB5608" w:rsidRPr="00FA46F7" w14:paraId="184C8087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62719A01" w14:textId="60510D94" w:rsidR="00FB5608" w:rsidRDefault="00FB5608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1.3</w:t>
            </w:r>
          </w:p>
        </w:tc>
        <w:tc>
          <w:tcPr>
            <w:tcW w:w="4252" w:type="dxa"/>
            <w:shd w:val="clear" w:color="auto" w:fill="auto"/>
          </w:tcPr>
          <w:p w14:paraId="3B2E0E9A" w14:textId="40A590C8" w:rsidR="00FB5608" w:rsidRPr="00FB5608" w:rsidRDefault="00FB5608" w:rsidP="00FB560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B5608">
              <w:rPr>
                <w:rFonts w:ascii="Times New Roman" w:eastAsia="Calibri" w:hAnsi="Times New Roman"/>
                <w:lang w:eastAsia="en-US"/>
              </w:rPr>
              <w:t>МРТ и МСКТ молочных желез. Контрастные вещества.</w:t>
            </w:r>
          </w:p>
        </w:tc>
        <w:tc>
          <w:tcPr>
            <w:tcW w:w="709" w:type="dxa"/>
            <w:shd w:val="clear" w:color="auto" w:fill="auto"/>
          </w:tcPr>
          <w:p w14:paraId="70F2F58C" w14:textId="3E7741D2" w:rsidR="00FB5608" w:rsidRPr="00FB5608" w:rsidRDefault="00FB5608" w:rsidP="00FB560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B5608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3C2E044" w14:textId="3DBB5199" w:rsidR="00FB5608" w:rsidRPr="00B551D6" w:rsidRDefault="00FB5608" w:rsidP="00B5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6225377" w14:textId="56363518" w:rsidR="00FB5608" w:rsidRPr="00B551D6" w:rsidRDefault="00FB5608" w:rsidP="00B5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7DE8CFFF" w14:textId="77777777" w:rsidR="00FB5608" w:rsidRPr="00B551D6" w:rsidRDefault="00FB5608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7806CAF" w14:textId="77777777" w:rsidR="00FB5608" w:rsidRPr="00B551D6" w:rsidRDefault="00FB5608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44D669F0" w14:textId="77777777" w:rsidR="00FB5608" w:rsidRPr="00B551D6" w:rsidRDefault="00FB5608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0AAF965" w14:textId="1CB5E6EE" w:rsidR="00FB5608" w:rsidRDefault="00FB5608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A2E9665" w14:textId="1E5DC8C9" w:rsidR="00FB5608" w:rsidRDefault="00FB5608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FB5608" w:rsidRPr="00FA46F7" w14:paraId="227012BD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C285F28" w14:textId="53D32417" w:rsidR="00FB5608" w:rsidRDefault="00FB5608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1.4</w:t>
            </w:r>
          </w:p>
        </w:tc>
        <w:tc>
          <w:tcPr>
            <w:tcW w:w="4252" w:type="dxa"/>
            <w:shd w:val="clear" w:color="auto" w:fill="auto"/>
          </w:tcPr>
          <w:p w14:paraId="03D7462B" w14:textId="34FC3C61" w:rsidR="00FB5608" w:rsidRPr="00FB5608" w:rsidRDefault="00FB5608" w:rsidP="00FB560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B5608">
              <w:rPr>
                <w:rFonts w:ascii="Times New Roman" w:eastAsia="Calibri" w:hAnsi="Times New Roman"/>
                <w:lang w:eastAsia="en-US"/>
              </w:rPr>
              <w:t>Ультразвуковая и рентгеновская анатомия молочной железы.</w:t>
            </w:r>
          </w:p>
        </w:tc>
        <w:tc>
          <w:tcPr>
            <w:tcW w:w="709" w:type="dxa"/>
            <w:shd w:val="clear" w:color="auto" w:fill="auto"/>
          </w:tcPr>
          <w:p w14:paraId="74ABA1C8" w14:textId="0024EEAF" w:rsidR="00FB5608" w:rsidRPr="00FB5608" w:rsidRDefault="00FB5608" w:rsidP="00FB560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B5608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76A5E67" w14:textId="789FC3BD" w:rsidR="00FB5608" w:rsidRPr="00B551D6" w:rsidRDefault="00FB5608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6B49339" w14:textId="24252AB0" w:rsidR="00FB5608" w:rsidRPr="00B551D6" w:rsidRDefault="00FB5608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880CAA6" w14:textId="77777777" w:rsidR="00FB5608" w:rsidRPr="00B551D6" w:rsidRDefault="00FB5608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FEB0D16" w14:textId="77777777" w:rsidR="00FB5608" w:rsidRPr="00B551D6" w:rsidRDefault="00FB5608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1761C31C" w14:textId="77777777" w:rsidR="00FB5608" w:rsidRPr="00B551D6" w:rsidRDefault="00FB5608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C86D2E7" w14:textId="0968F2C2" w:rsidR="00FB5608" w:rsidRDefault="00FB5608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B55B790" w14:textId="0EEC84D7" w:rsidR="00FB5608" w:rsidRDefault="00FB5608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FB5608" w:rsidRPr="00FA46F7" w14:paraId="0AAA0A82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70417010" w14:textId="6C2432FE" w:rsidR="00FB5608" w:rsidRDefault="00FB5608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1.5</w:t>
            </w:r>
          </w:p>
        </w:tc>
        <w:tc>
          <w:tcPr>
            <w:tcW w:w="4252" w:type="dxa"/>
            <w:shd w:val="clear" w:color="auto" w:fill="auto"/>
          </w:tcPr>
          <w:p w14:paraId="1975096E" w14:textId="2BC3CC47" w:rsidR="00FB5608" w:rsidRPr="00FB5608" w:rsidRDefault="00FB5608" w:rsidP="00FB560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B5608">
              <w:rPr>
                <w:rFonts w:ascii="Times New Roman" w:eastAsia="Calibri" w:hAnsi="Times New Roman"/>
                <w:lang w:eastAsia="en-US"/>
              </w:rPr>
              <w:t>Общая лучевая семиотика заболеваний молочных желез.</w:t>
            </w:r>
          </w:p>
        </w:tc>
        <w:tc>
          <w:tcPr>
            <w:tcW w:w="709" w:type="dxa"/>
            <w:shd w:val="clear" w:color="auto" w:fill="auto"/>
          </w:tcPr>
          <w:p w14:paraId="39F77EED" w14:textId="23E55770" w:rsidR="00FB5608" w:rsidRPr="00FB5608" w:rsidRDefault="00FB5608" w:rsidP="00FB560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B5608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6CD2C40" w14:textId="40E373AF" w:rsidR="00FB5608" w:rsidRPr="00B551D6" w:rsidRDefault="00FB5608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8279181" w14:textId="3B5EE8F7" w:rsidR="00FB5608" w:rsidRPr="00B551D6" w:rsidRDefault="00FB5608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105DE2D" w14:textId="77777777" w:rsidR="00FB5608" w:rsidRPr="00B551D6" w:rsidRDefault="00FB5608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92935CB" w14:textId="358145C8" w:rsidR="00FB5608" w:rsidRPr="00B551D6" w:rsidRDefault="00FB5608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6D019797" w14:textId="77777777" w:rsidR="00FB5608" w:rsidRPr="00B551D6" w:rsidRDefault="00FB5608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1217CCE" w14:textId="1A35BC18" w:rsidR="00FB5608" w:rsidRDefault="00FB5608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CBDDBE7" w14:textId="22B0D9F7" w:rsidR="00FB5608" w:rsidRDefault="00FB5608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FB5608" w:rsidRPr="00FA46F7" w14:paraId="3CE6D60A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22EA11B0" w14:textId="009209CC" w:rsidR="00FB5608" w:rsidRDefault="00FB5608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1.6</w:t>
            </w:r>
          </w:p>
        </w:tc>
        <w:tc>
          <w:tcPr>
            <w:tcW w:w="4252" w:type="dxa"/>
            <w:shd w:val="clear" w:color="auto" w:fill="auto"/>
          </w:tcPr>
          <w:p w14:paraId="08B55D0A" w14:textId="126754FA" w:rsidR="00FB5608" w:rsidRPr="00FB5608" w:rsidRDefault="00FB5608" w:rsidP="00FB560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B5608">
              <w:rPr>
                <w:rFonts w:ascii="Times New Roman" w:eastAsia="Calibri" w:hAnsi="Times New Roman"/>
                <w:lang w:eastAsia="en-US"/>
              </w:rPr>
              <w:t>Лучевая диагностика воспалительных заболеваний молочных желез.</w:t>
            </w:r>
          </w:p>
        </w:tc>
        <w:tc>
          <w:tcPr>
            <w:tcW w:w="709" w:type="dxa"/>
            <w:shd w:val="clear" w:color="auto" w:fill="auto"/>
          </w:tcPr>
          <w:p w14:paraId="30BF02C7" w14:textId="5C026607" w:rsidR="00FB5608" w:rsidRPr="00FB5608" w:rsidRDefault="00FB5608" w:rsidP="00FB560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B5608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ADA6456" w14:textId="6310FD5F" w:rsidR="00FB5608" w:rsidRPr="00B551D6" w:rsidRDefault="00FB5608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747FB21" w14:textId="1DD515C2" w:rsidR="00FB5608" w:rsidRPr="00B551D6" w:rsidRDefault="00FB5608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F79EA32" w14:textId="77777777" w:rsidR="00FB5608" w:rsidRPr="00FA46F7" w:rsidRDefault="00FB5608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31A4566" w14:textId="77777777" w:rsidR="00FB5608" w:rsidRPr="00FA46F7" w:rsidRDefault="00FB5608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61E52D99" w14:textId="77777777" w:rsidR="00FB5608" w:rsidRPr="00FA46F7" w:rsidRDefault="00FB5608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01334BA" w14:textId="1A7DA05D" w:rsidR="00FB5608" w:rsidRDefault="00FB5608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BDA9DDB" w14:textId="75A6927F" w:rsidR="00FB5608" w:rsidRDefault="00FB5608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FB5608" w:rsidRPr="00FA46F7" w14:paraId="3F763449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55AC0759" w14:textId="6156036E" w:rsidR="00FB5608" w:rsidRDefault="00FB5608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1.7</w:t>
            </w:r>
          </w:p>
        </w:tc>
        <w:tc>
          <w:tcPr>
            <w:tcW w:w="4252" w:type="dxa"/>
            <w:shd w:val="clear" w:color="auto" w:fill="auto"/>
          </w:tcPr>
          <w:p w14:paraId="43A2B70D" w14:textId="3FFE7BEC" w:rsidR="00FB5608" w:rsidRPr="00FB5608" w:rsidRDefault="00FB5608" w:rsidP="00FB560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B5608">
              <w:rPr>
                <w:rFonts w:ascii="Times New Roman" w:eastAsia="Calibri" w:hAnsi="Times New Roman"/>
                <w:lang w:eastAsia="en-US"/>
              </w:rPr>
              <w:t>Лучевая диагностика инволютивных изменений молочных желез.</w:t>
            </w:r>
          </w:p>
        </w:tc>
        <w:tc>
          <w:tcPr>
            <w:tcW w:w="709" w:type="dxa"/>
            <w:shd w:val="clear" w:color="auto" w:fill="auto"/>
          </w:tcPr>
          <w:p w14:paraId="54553FC5" w14:textId="12B06AB4" w:rsidR="00FB5608" w:rsidRPr="00FB5608" w:rsidRDefault="00FB5608" w:rsidP="00FB560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B5608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57C3E6F" w14:textId="14FA29D9" w:rsidR="00FB5608" w:rsidRPr="00B551D6" w:rsidRDefault="00FB5608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A74084E" w14:textId="05A7D74A" w:rsidR="00FB5608" w:rsidRPr="00B551D6" w:rsidRDefault="00D81EAB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06F8C54" w14:textId="77777777" w:rsidR="00FB5608" w:rsidRPr="00FA46F7" w:rsidRDefault="00FB5608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2672CE2" w14:textId="04CE9E9E" w:rsidR="00FB5608" w:rsidRPr="00FA46F7" w:rsidRDefault="00FB5608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B31C70C" w14:textId="77777777" w:rsidR="00FB5608" w:rsidRPr="00FA46F7" w:rsidRDefault="00FB5608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FAE00B6" w14:textId="607DD9BD" w:rsidR="00FB5608" w:rsidRDefault="00FB5608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15E086D" w14:textId="124F1411" w:rsidR="00FB5608" w:rsidRDefault="00FB5608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FB5608" w:rsidRPr="00FA46F7" w14:paraId="3E77B071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365319C0" w14:textId="7B58AD50" w:rsidR="00FB5608" w:rsidRDefault="00FB5608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1.8</w:t>
            </w:r>
          </w:p>
        </w:tc>
        <w:tc>
          <w:tcPr>
            <w:tcW w:w="4252" w:type="dxa"/>
            <w:shd w:val="clear" w:color="auto" w:fill="auto"/>
          </w:tcPr>
          <w:p w14:paraId="2D0FAD53" w14:textId="1111CB0B" w:rsidR="00FB5608" w:rsidRPr="00FB5608" w:rsidRDefault="00FB5608" w:rsidP="00FB560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B5608">
              <w:rPr>
                <w:rFonts w:ascii="Times New Roman" w:eastAsia="Calibri" w:hAnsi="Times New Roman"/>
                <w:lang w:eastAsia="en-US"/>
              </w:rPr>
              <w:t>Лучевая диагностика доброкачественных процессов молочных желез.</w:t>
            </w:r>
          </w:p>
        </w:tc>
        <w:tc>
          <w:tcPr>
            <w:tcW w:w="709" w:type="dxa"/>
            <w:shd w:val="clear" w:color="auto" w:fill="auto"/>
          </w:tcPr>
          <w:p w14:paraId="4D790312" w14:textId="74118880" w:rsidR="00FB5608" w:rsidRPr="00FB5608" w:rsidRDefault="00FB5608" w:rsidP="00FB560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B5608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677B30A" w14:textId="5FAE9859" w:rsidR="00FB5608" w:rsidRPr="00B551D6" w:rsidRDefault="00FB5608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91C56E2" w14:textId="4817864B" w:rsidR="00FB5608" w:rsidRPr="00B551D6" w:rsidRDefault="00FB5608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F3DE42F" w14:textId="77777777" w:rsidR="00FB5608" w:rsidRPr="00FA46F7" w:rsidRDefault="00FB5608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467AEDF" w14:textId="77777777" w:rsidR="00FB5608" w:rsidRPr="00FA46F7" w:rsidRDefault="00FB5608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8AC8C02" w14:textId="77777777" w:rsidR="00FB5608" w:rsidRPr="00FA46F7" w:rsidRDefault="00FB5608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E841140" w14:textId="57170C36" w:rsidR="00FB5608" w:rsidRDefault="00FB5608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B96AD00" w14:textId="7EC18273" w:rsidR="00FB5608" w:rsidRDefault="00FB5608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FB5608" w:rsidRPr="00FA46F7" w14:paraId="7536B78F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3273E36F" w14:textId="0868AA9D" w:rsidR="00FB5608" w:rsidRDefault="00FB5608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1.9</w:t>
            </w:r>
          </w:p>
        </w:tc>
        <w:tc>
          <w:tcPr>
            <w:tcW w:w="4252" w:type="dxa"/>
            <w:shd w:val="clear" w:color="auto" w:fill="auto"/>
          </w:tcPr>
          <w:p w14:paraId="22E8F81C" w14:textId="23424EDA" w:rsidR="00FB5608" w:rsidRPr="00FB5608" w:rsidRDefault="00FB5608" w:rsidP="00FB560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B5608">
              <w:rPr>
                <w:rFonts w:ascii="Times New Roman" w:eastAsia="Calibri" w:hAnsi="Times New Roman"/>
                <w:lang w:eastAsia="en-US"/>
              </w:rPr>
              <w:t>Лучевая диагностика первичных и метастатических процессов молочных желез.</w:t>
            </w:r>
          </w:p>
        </w:tc>
        <w:tc>
          <w:tcPr>
            <w:tcW w:w="709" w:type="dxa"/>
            <w:shd w:val="clear" w:color="auto" w:fill="auto"/>
          </w:tcPr>
          <w:p w14:paraId="5E831B65" w14:textId="4987BDAB" w:rsidR="00FB5608" w:rsidRPr="00FB5608" w:rsidRDefault="00FB5608" w:rsidP="00FB560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B5608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6BEC7A2" w14:textId="77841B77" w:rsidR="00FB5608" w:rsidRPr="00B551D6" w:rsidRDefault="00FB5608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FFD78CE" w14:textId="221E95F9" w:rsidR="00FB5608" w:rsidRPr="00B551D6" w:rsidRDefault="00FB5608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7A104056" w14:textId="77777777" w:rsidR="00FB5608" w:rsidRPr="00FA46F7" w:rsidRDefault="00FB5608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C812AB6" w14:textId="77777777" w:rsidR="00FB5608" w:rsidRPr="00FA46F7" w:rsidRDefault="00FB5608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6250718A" w14:textId="77777777" w:rsidR="00FB5608" w:rsidRPr="00FA46F7" w:rsidRDefault="00FB5608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320AAC7" w14:textId="2A3C6AAE" w:rsidR="00FB5608" w:rsidRDefault="00FB5608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744607E" w14:textId="60B67168" w:rsidR="00FB5608" w:rsidRDefault="00FB5608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FB5608" w:rsidRPr="00FA46F7" w14:paraId="0C01877B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42C54EB5" w14:textId="0EABD2B8" w:rsidR="00FB5608" w:rsidRDefault="00FB5608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1.10</w:t>
            </w:r>
          </w:p>
        </w:tc>
        <w:tc>
          <w:tcPr>
            <w:tcW w:w="4252" w:type="dxa"/>
            <w:shd w:val="clear" w:color="auto" w:fill="auto"/>
          </w:tcPr>
          <w:p w14:paraId="26693ED0" w14:textId="58837058" w:rsidR="00FB5608" w:rsidRPr="00FB5608" w:rsidRDefault="00FB5608" w:rsidP="00FB560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B5608">
              <w:rPr>
                <w:rFonts w:ascii="Times New Roman" w:eastAsia="Calibri" w:hAnsi="Times New Roman"/>
                <w:lang w:eastAsia="en-US"/>
              </w:rPr>
              <w:t>Принципы диспансерного обследования женщин по возрастным группам. Скрининг рака молочной железы. Система BIRADS.</w:t>
            </w:r>
          </w:p>
        </w:tc>
        <w:tc>
          <w:tcPr>
            <w:tcW w:w="709" w:type="dxa"/>
            <w:shd w:val="clear" w:color="auto" w:fill="auto"/>
          </w:tcPr>
          <w:p w14:paraId="2E9B68DC" w14:textId="0A6C411C" w:rsidR="00FB5608" w:rsidRPr="00FB5608" w:rsidRDefault="00FB5608" w:rsidP="00FB560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B5608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B129BB6" w14:textId="760A85DE" w:rsidR="00FB5608" w:rsidRPr="00B551D6" w:rsidRDefault="00FB5608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3EC5C26" w14:textId="5FDEAD9F" w:rsidR="00FB5608" w:rsidRPr="00B551D6" w:rsidRDefault="00FB5608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0D97FF24" w14:textId="77777777" w:rsidR="00FB5608" w:rsidRPr="00FA46F7" w:rsidRDefault="00FB5608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1B23B9AF" w14:textId="7CB79B21" w:rsidR="00FB5608" w:rsidRPr="00FA46F7" w:rsidRDefault="00D81EAB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44972B7E" w14:textId="77777777" w:rsidR="00FB5608" w:rsidRPr="00FA46F7" w:rsidRDefault="00FB5608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66C4E19" w14:textId="6AD560BD" w:rsidR="00FB5608" w:rsidRDefault="00FB5608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3FD004E" w14:textId="1D693FD3" w:rsidR="00FB5608" w:rsidRDefault="00FB5608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FB5608" w:rsidRPr="00FA46F7" w14:paraId="32ACEF11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FFCADA4" w14:textId="0354E5D5" w:rsidR="00FB5608" w:rsidRDefault="00FB5608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1.11</w:t>
            </w:r>
          </w:p>
        </w:tc>
        <w:tc>
          <w:tcPr>
            <w:tcW w:w="4252" w:type="dxa"/>
            <w:shd w:val="clear" w:color="auto" w:fill="auto"/>
          </w:tcPr>
          <w:p w14:paraId="6B9E2D50" w14:textId="0149EF71" w:rsidR="00FB5608" w:rsidRPr="00FB5608" w:rsidRDefault="00FB5608" w:rsidP="00FB560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B5608">
              <w:rPr>
                <w:rFonts w:ascii="Times New Roman" w:eastAsia="Calibri" w:hAnsi="Times New Roman"/>
                <w:lang w:eastAsia="en-US"/>
              </w:rPr>
              <w:t xml:space="preserve">Пункции образований молочной железы под контролем УЗИ. </w:t>
            </w:r>
          </w:p>
        </w:tc>
        <w:tc>
          <w:tcPr>
            <w:tcW w:w="709" w:type="dxa"/>
            <w:shd w:val="clear" w:color="auto" w:fill="auto"/>
          </w:tcPr>
          <w:p w14:paraId="2E3D53DE" w14:textId="04377896" w:rsidR="00FB5608" w:rsidRPr="00FB5608" w:rsidRDefault="00FB5608" w:rsidP="00FB560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B5608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01C74498" w14:textId="5F19D16E" w:rsidR="00FB5608" w:rsidRPr="00B551D6" w:rsidRDefault="00FB5608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49F1FA2" w14:textId="1EB7C182" w:rsidR="00FB5608" w:rsidRPr="00B551D6" w:rsidRDefault="00FB5608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778D6E54" w14:textId="77777777" w:rsidR="00FB5608" w:rsidRPr="00FA46F7" w:rsidRDefault="00FB5608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7CE939D" w14:textId="0A874CD4" w:rsidR="00FB5608" w:rsidRPr="00FA46F7" w:rsidRDefault="00FB5608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B01B4B2" w14:textId="77777777" w:rsidR="00FB5608" w:rsidRPr="00FA46F7" w:rsidRDefault="00FB5608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B7DCF28" w14:textId="16ED1019" w:rsidR="00FB5608" w:rsidRDefault="00FB5608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480F7BE" w14:textId="69C23A25" w:rsidR="00FB5608" w:rsidRDefault="00FB5608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FB5608" w:rsidRPr="00FA46F7" w14:paraId="07775A58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335877D5" w14:textId="3E032815" w:rsidR="00FB5608" w:rsidRDefault="00FB5608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1.12</w:t>
            </w:r>
          </w:p>
        </w:tc>
        <w:tc>
          <w:tcPr>
            <w:tcW w:w="4252" w:type="dxa"/>
            <w:shd w:val="clear" w:color="auto" w:fill="auto"/>
          </w:tcPr>
          <w:p w14:paraId="63FA0191" w14:textId="16CEE52E" w:rsidR="00FB5608" w:rsidRPr="00FB5608" w:rsidRDefault="00FB5608" w:rsidP="00FB560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B5608">
              <w:rPr>
                <w:rFonts w:ascii="Times New Roman" w:eastAsia="Calibri" w:hAnsi="Times New Roman"/>
                <w:lang w:eastAsia="en-US"/>
              </w:rPr>
              <w:t xml:space="preserve">Лучевая диагностика изменений молочных желез в постоперационном периоде. </w:t>
            </w:r>
          </w:p>
        </w:tc>
        <w:tc>
          <w:tcPr>
            <w:tcW w:w="709" w:type="dxa"/>
            <w:shd w:val="clear" w:color="auto" w:fill="auto"/>
          </w:tcPr>
          <w:p w14:paraId="091AF3B1" w14:textId="6A560BAA" w:rsidR="00FB5608" w:rsidRPr="00FB5608" w:rsidRDefault="00D81EAB" w:rsidP="00FB560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  <w:bookmarkStart w:id="0" w:name="_GoBack"/>
            <w:bookmarkEnd w:id="0"/>
          </w:p>
        </w:tc>
        <w:tc>
          <w:tcPr>
            <w:tcW w:w="567" w:type="dxa"/>
            <w:shd w:val="clear" w:color="auto" w:fill="auto"/>
          </w:tcPr>
          <w:p w14:paraId="6A0382DF" w14:textId="152A8BD9" w:rsidR="00FB5608" w:rsidRPr="00B551D6" w:rsidRDefault="00FB5608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3C0A059" w14:textId="3E8BD70E" w:rsidR="00FB5608" w:rsidRPr="00B551D6" w:rsidRDefault="00D81EAB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2FD4290F" w14:textId="77777777" w:rsidR="00FB5608" w:rsidRPr="00FA46F7" w:rsidRDefault="00FB5608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7937FD29" w14:textId="77777777" w:rsidR="00FB5608" w:rsidRPr="00FA46F7" w:rsidRDefault="00FB5608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73F8107E" w14:textId="77777777" w:rsidR="00FB5608" w:rsidRPr="00FA46F7" w:rsidRDefault="00FB5608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E9DA2B2" w14:textId="1F8F560B" w:rsidR="00FB5608" w:rsidRDefault="00FB5608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0772FF3" w14:textId="5B3D9BFE" w:rsidR="00FB5608" w:rsidRDefault="00FB5608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757846" w:rsidRPr="00FA46F7" w14:paraId="696701F5" w14:textId="77777777" w:rsidTr="007B7B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D1A5" w14:textId="1B3EC41B" w:rsidR="00757846" w:rsidRPr="00DE3D00" w:rsidRDefault="00757846" w:rsidP="004B61D6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9629" w14:textId="746817A8" w:rsidR="00757846" w:rsidRPr="00792D16" w:rsidRDefault="00757846" w:rsidP="00956E9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4D9A" w14:textId="1E85467E" w:rsidR="00757846" w:rsidRPr="00EE309E" w:rsidRDefault="00D81EAB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FB51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91B42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77BBC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9D15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1AE6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8C33" w14:textId="66E04C3D" w:rsidR="00757846" w:rsidRPr="00FA46F7" w:rsidRDefault="00757846" w:rsidP="009B71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D3716" w14:textId="77777777" w:rsidR="00757846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Тестирование, ситуационные задачи</w:t>
            </w:r>
          </w:p>
        </w:tc>
      </w:tr>
      <w:tr w:rsidR="00757846" w:rsidRPr="00FA46F7" w14:paraId="4C8B5C20" w14:textId="77777777" w:rsidTr="004F68E8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53439" w14:textId="25D5A544" w:rsidR="00757846" w:rsidRPr="00792D16" w:rsidRDefault="00757846" w:rsidP="004B61D6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DE3D00">
              <w:rPr>
                <w:rFonts w:ascii="Times New Roman" w:eastAsia="Calibri" w:hAnsi="Times New Roman"/>
                <w:b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3390" w14:textId="43DAAEEB" w:rsidR="00757846" w:rsidRPr="00FB5608" w:rsidRDefault="00FB5608" w:rsidP="00956E9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lang w:val="en-US" w:eastAsia="en-US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418BF" w14:textId="27EBD5F3" w:rsidR="00757846" w:rsidRPr="00956E9B" w:rsidRDefault="00D81EAB" w:rsidP="00D81EA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60D8F" w14:textId="73149836" w:rsidR="00757846" w:rsidRPr="00956E9B" w:rsidRDefault="00D81EAB" w:rsidP="0075784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lang w:eastAsia="en-US"/>
              </w:rPr>
              <w:t>34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30D4E" w14:textId="46367E57" w:rsidR="00757846" w:rsidRPr="00956E9B" w:rsidRDefault="00757846" w:rsidP="00956E9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219C" w14:textId="3BBFA8CE" w:rsidR="00757846" w:rsidRPr="00956E9B" w:rsidRDefault="00D81EAB" w:rsidP="00D81EA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lang w:eastAsia="en-US"/>
              </w:rPr>
              <w:t>1</w:t>
            </w:r>
            <w:r w:rsidR="00757846">
              <w:rPr>
                <w:rFonts w:ascii="Times New Roman" w:eastAsia="Calibri" w:hAnsi="Times New Roman"/>
                <w:b/>
                <w:sz w:val="20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20F6" w14:textId="77777777" w:rsidR="00757846" w:rsidRPr="00757846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D3531" w14:textId="77777777" w:rsidR="00757846" w:rsidRPr="00757846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58A4" w14:textId="0ABFBBBF" w:rsidR="00757846" w:rsidRPr="00757846" w:rsidRDefault="00D81EAB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lang w:eastAsia="en-US"/>
              </w:rPr>
              <w:t>2</w:t>
            </w:r>
          </w:p>
        </w:tc>
      </w:tr>
    </w:tbl>
    <w:p w14:paraId="195A1B95" w14:textId="77777777" w:rsidR="00C31B14" w:rsidRDefault="00C31B14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E0E272" w14:textId="77777777" w:rsidR="00C44F9B" w:rsidRDefault="00C44F9B"/>
    <w:sectPr w:rsidR="00C4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14"/>
    <w:rsid w:val="000D0B47"/>
    <w:rsid w:val="00346066"/>
    <w:rsid w:val="00440D4E"/>
    <w:rsid w:val="004B61D6"/>
    <w:rsid w:val="004B6A44"/>
    <w:rsid w:val="00562A47"/>
    <w:rsid w:val="005A2500"/>
    <w:rsid w:val="007543D9"/>
    <w:rsid w:val="00757846"/>
    <w:rsid w:val="008F00C2"/>
    <w:rsid w:val="00956E9B"/>
    <w:rsid w:val="00956FEE"/>
    <w:rsid w:val="009B7170"/>
    <w:rsid w:val="00AA74E2"/>
    <w:rsid w:val="00B551D6"/>
    <w:rsid w:val="00C31B14"/>
    <w:rsid w:val="00C44F9B"/>
    <w:rsid w:val="00C84208"/>
    <w:rsid w:val="00D81EAB"/>
    <w:rsid w:val="00E16B9E"/>
    <w:rsid w:val="00FB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D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1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1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Константинович Исаков</dc:creator>
  <cp:lastModifiedBy>User</cp:lastModifiedBy>
  <cp:revision>3</cp:revision>
  <dcterms:created xsi:type="dcterms:W3CDTF">2022-04-06T10:07:00Z</dcterms:created>
  <dcterms:modified xsi:type="dcterms:W3CDTF">2022-04-06T10:12:00Z</dcterms:modified>
</cp:coreProperties>
</file>